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3713" w:rsidRDefault="00000000">
      <w:pPr>
        <w:jc w:val="center"/>
        <w:rPr>
          <w:b/>
          <w:i/>
          <w:sz w:val="36"/>
          <w:szCs w:val="36"/>
        </w:rPr>
      </w:pPr>
      <w:r>
        <w:rPr>
          <w:b/>
          <w:i/>
          <w:sz w:val="36"/>
          <w:szCs w:val="36"/>
        </w:rPr>
        <w:t>Vedtægter for Hovedgård Skyttekreds</w:t>
      </w:r>
    </w:p>
    <w:p w14:paraId="00000002" w14:textId="77777777" w:rsidR="00683713" w:rsidRDefault="00683713">
      <w:pPr>
        <w:rPr>
          <w:sz w:val="24"/>
          <w:szCs w:val="24"/>
        </w:rPr>
      </w:pPr>
    </w:p>
    <w:p w14:paraId="00000003" w14:textId="77777777" w:rsidR="00683713" w:rsidRDefault="00683713">
      <w:pPr>
        <w:rPr>
          <w:b/>
          <w:sz w:val="24"/>
          <w:szCs w:val="24"/>
        </w:rPr>
      </w:pPr>
    </w:p>
    <w:p w14:paraId="00000004" w14:textId="77777777" w:rsidR="00683713" w:rsidRDefault="00000000">
      <w:pPr>
        <w:rPr>
          <w:sz w:val="24"/>
          <w:szCs w:val="24"/>
        </w:rPr>
      </w:pPr>
      <w:r>
        <w:rPr>
          <w:b/>
          <w:sz w:val="24"/>
          <w:szCs w:val="24"/>
        </w:rPr>
        <w:t>§ 1 – Navn</w:t>
      </w:r>
      <w:r>
        <w:rPr>
          <w:sz w:val="24"/>
          <w:szCs w:val="24"/>
        </w:rPr>
        <w:t xml:space="preserve"> </w:t>
      </w:r>
    </w:p>
    <w:p w14:paraId="00000005" w14:textId="77777777" w:rsidR="00683713" w:rsidRDefault="00000000">
      <w:pPr>
        <w:rPr>
          <w:sz w:val="24"/>
          <w:szCs w:val="24"/>
        </w:rPr>
      </w:pPr>
      <w:r>
        <w:rPr>
          <w:sz w:val="24"/>
          <w:szCs w:val="24"/>
        </w:rPr>
        <w:t>Foreningens navn er Hovedgård Skyttekreds, og foreningen hører hjemme i Horsens Kommune. Foreningen er tilsluttet DGI Sydøstjylland og er dermed undergivet deres vedtægter.</w:t>
      </w:r>
    </w:p>
    <w:p w14:paraId="00000006" w14:textId="77777777" w:rsidR="00683713" w:rsidRDefault="00683713">
      <w:pPr>
        <w:rPr>
          <w:sz w:val="24"/>
          <w:szCs w:val="24"/>
        </w:rPr>
      </w:pPr>
    </w:p>
    <w:p w14:paraId="00000007" w14:textId="77777777" w:rsidR="00683713" w:rsidRDefault="00683713">
      <w:pPr>
        <w:rPr>
          <w:b/>
          <w:sz w:val="24"/>
          <w:szCs w:val="24"/>
        </w:rPr>
      </w:pPr>
    </w:p>
    <w:p w14:paraId="00000008" w14:textId="77777777" w:rsidR="00683713" w:rsidRDefault="00000000">
      <w:pPr>
        <w:rPr>
          <w:b/>
          <w:sz w:val="24"/>
          <w:szCs w:val="24"/>
        </w:rPr>
      </w:pPr>
      <w:r>
        <w:rPr>
          <w:b/>
          <w:sz w:val="24"/>
          <w:szCs w:val="24"/>
        </w:rPr>
        <w:t>§ 2 – Formål</w:t>
      </w:r>
    </w:p>
    <w:p w14:paraId="00000009" w14:textId="77777777" w:rsidR="00683713" w:rsidRDefault="00000000">
      <w:pPr>
        <w:rPr>
          <w:sz w:val="24"/>
          <w:szCs w:val="24"/>
        </w:rPr>
      </w:pPr>
      <w:r>
        <w:rPr>
          <w:sz w:val="24"/>
          <w:szCs w:val="24"/>
        </w:rPr>
        <w:t>Foreningens formål er ved skydning som idræt, og andet kulturelt virke at fremme det folkelige foreningsarbejde.</w:t>
      </w:r>
    </w:p>
    <w:p w14:paraId="0000000A" w14:textId="77777777" w:rsidR="00683713" w:rsidRDefault="00683713">
      <w:pPr>
        <w:rPr>
          <w:sz w:val="24"/>
          <w:szCs w:val="24"/>
        </w:rPr>
      </w:pPr>
    </w:p>
    <w:p w14:paraId="0000000B" w14:textId="77777777" w:rsidR="00683713" w:rsidRDefault="00683713">
      <w:pPr>
        <w:rPr>
          <w:b/>
          <w:sz w:val="24"/>
          <w:szCs w:val="24"/>
        </w:rPr>
      </w:pPr>
    </w:p>
    <w:p w14:paraId="0000000C" w14:textId="77777777" w:rsidR="00683713" w:rsidRDefault="00000000">
      <w:pPr>
        <w:rPr>
          <w:sz w:val="24"/>
          <w:szCs w:val="24"/>
        </w:rPr>
      </w:pPr>
      <w:r>
        <w:rPr>
          <w:b/>
          <w:sz w:val="24"/>
          <w:szCs w:val="24"/>
        </w:rPr>
        <w:t>§ 3 – Medlemmer</w:t>
      </w:r>
      <w:r>
        <w:rPr>
          <w:sz w:val="24"/>
          <w:szCs w:val="24"/>
        </w:rPr>
        <w:t xml:space="preserve"> </w:t>
      </w:r>
    </w:p>
    <w:p w14:paraId="0000000D" w14:textId="77777777" w:rsidR="00683713" w:rsidRDefault="00000000">
      <w:pPr>
        <w:rPr>
          <w:sz w:val="24"/>
          <w:szCs w:val="24"/>
        </w:rPr>
      </w:pPr>
      <w:r>
        <w:rPr>
          <w:sz w:val="24"/>
          <w:szCs w:val="24"/>
        </w:rPr>
        <w:t xml:space="preserve">Som medlemmer kan optages alle, der tilslutter sig foreningens formål. Man er medlem af foreningen, når man har betalt kontingent for sæsonen. Bestyrelsen har ret til at udelukke et medlem, når den skønner, der er grund dertil. Den udelukkede har ret til at få sin sag taget op på den følgende ordinære generalforsamling. </w:t>
      </w:r>
    </w:p>
    <w:p w14:paraId="0000000E" w14:textId="77777777" w:rsidR="00683713" w:rsidRDefault="00000000">
      <w:pPr>
        <w:rPr>
          <w:sz w:val="24"/>
          <w:szCs w:val="24"/>
        </w:rPr>
      </w:pPr>
      <w:r>
        <w:rPr>
          <w:sz w:val="24"/>
          <w:szCs w:val="24"/>
        </w:rPr>
        <w:t>Hvis et medlem mister sin SKV6 eller SKV2 godkendelse vil en udelukkelse ske automatisk.</w:t>
      </w:r>
    </w:p>
    <w:p w14:paraId="0000000F" w14:textId="77777777" w:rsidR="00683713" w:rsidRDefault="00683713">
      <w:pPr>
        <w:rPr>
          <w:sz w:val="24"/>
          <w:szCs w:val="24"/>
        </w:rPr>
      </w:pPr>
    </w:p>
    <w:p w14:paraId="00000010" w14:textId="77777777" w:rsidR="00683713" w:rsidRDefault="00683713">
      <w:pPr>
        <w:rPr>
          <w:b/>
          <w:sz w:val="24"/>
          <w:szCs w:val="24"/>
        </w:rPr>
      </w:pPr>
    </w:p>
    <w:p w14:paraId="00000011" w14:textId="77777777" w:rsidR="00683713" w:rsidRDefault="00000000">
      <w:pPr>
        <w:rPr>
          <w:b/>
          <w:sz w:val="24"/>
          <w:szCs w:val="24"/>
        </w:rPr>
      </w:pPr>
      <w:r>
        <w:rPr>
          <w:b/>
          <w:sz w:val="24"/>
          <w:szCs w:val="24"/>
        </w:rPr>
        <w:t xml:space="preserve">§ 4 – Generalforsamlingen </w:t>
      </w:r>
    </w:p>
    <w:p w14:paraId="00000012" w14:textId="77777777" w:rsidR="00683713" w:rsidRDefault="00000000">
      <w:pPr>
        <w:rPr>
          <w:sz w:val="24"/>
          <w:szCs w:val="24"/>
        </w:rPr>
      </w:pPr>
      <w:r>
        <w:rPr>
          <w:sz w:val="24"/>
          <w:szCs w:val="24"/>
        </w:rPr>
        <w:t>Generalforsamlingen er foreningens øverste myndighed. Der afholdes en årlig generalforsamling i 1. kvartal med følgende dagsorden:</w:t>
      </w:r>
    </w:p>
    <w:p w14:paraId="00000013" w14:textId="77777777" w:rsidR="00683713" w:rsidRDefault="00683713">
      <w:pPr>
        <w:rPr>
          <w:sz w:val="24"/>
          <w:szCs w:val="24"/>
        </w:rPr>
      </w:pPr>
    </w:p>
    <w:p w14:paraId="00000014" w14:textId="77777777" w:rsidR="00683713" w:rsidRDefault="00000000">
      <w:pPr>
        <w:numPr>
          <w:ilvl w:val="0"/>
          <w:numId w:val="1"/>
        </w:numPr>
        <w:rPr>
          <w:sz w:val="24"/>
          <w:szCs w:val="24"/>
        </w:rPr>
      </w:pPr>
      <w:r>
        <w:rPr>
          <w:sz w:val="24"/>
          <w:szCs w:val="24"/>
        </w:rPr>
        <w:t xml:space="preserve">a. Valg af dirigent </w:t>
      </w:r>
    </w:p>
    <w:p w14:paraId="00000015" w14:textId="77777777" w:rsidR="00683713" w:rsidRDefault="00000000">
      <w:pPr>
        <w:numPr>
          <w:ilvl w:val="0"/>
          <w:numId w:val="1"/>
        </w:numPr>
        <w:rPr>
          <w:sz w:val="24"/>
          <w:szCs w:val="24"/>
        </w:rPr>
      </w:pPr>
      <w:r>
        <w:rPr>
          <w:sz w:val="24"/>
          <w:szCs w:val="24"/>
        </w:rPr>
        <w:t xml:space="preserve">b. Beretning om foreningens aktiviteter i det forgangne år samt bestyrelsens planer for det kommende år </w:t>
      </w:r>
    </w:p>
    <w:p w14:paraId="00000016" w14:textId="77777777" w:rsidR="00683713" w:rsidRDefault="00000000">
      <w:pPr>
        <w:numPr>
          <w:ilvl w:val="0"/>
          <w:numId w:val="1"/>
        </w:numPr>
        <w:rPr>
          <w:sz w:val="24"/>
          <w:szCs w:val="24"/>
        </w:rPr>
      </w:pPr>
      <w:r>
        <w:rPr>
          <w:sz w:val="24"/>
          <w:szCs w:val="24"/>
        </w:rPr>
        <w:t xml:space="preserve">c. Fremlæggelse af det reviderede regnskab til godkendelse </w:t>
      </w:r>
    </w:p>
    <w:p w14:paraId="00000017" w14:textId="77777777" w:rsidR="00683713" w:rsidRDefault="00000000">
      <w:pPr>
        <w:numPr>
          <w:ilvl w:val="0"/>
          <w:numId w:val="1"/>
        </w:numPr>
        <w:rPr>
          <w:sz w:val="24"/>
          <w:szCs w:val="24"/>
        </w:rPr>
      </w:pPr>
      <w:r>
        <w:rPr>
          <w:sz w:val="24"/>
          <w:szCs w:val="24"/>
        </w:rPr>
        <w:t xml:space="preserve">d. Behandling af indkomne forslag </w:t>
      </w:r>
    </w:p>
    <w:p w14:paraId="00000018" w14:textId="77777777" w:rsidR="00683713" w:rsidRDefault="00000000">
      <w:pPr>
        <w:numPr>
          <w:ilvl w:val="0"/>
          <w:numId w:val="1"/>
        </w:numPr>
        <w:rPr>
          <w:sz w:val="24"/>
          <w:szCs w:val="24"/>
        </w:rPr>
      </w:pPr>
      <w:r>
        <w:rPr>
          <w:sz w:val="24"/>
          <w:szCs w:val="24"/>
        </w:rPr>
        <w:t>e. Valg af bestyrelsesmedlemmer</w:t>
      </w:r>
    </w:p>
    <w:p w14:paraId="00000019" w14:textId="77777777" w:rsidR="00683713" w:rsidRDefault="00000000">
      <w:pPr>
        <w:numPr>
          <w:ilvl w:val="0"/>
          <w:numId w:val="1"/>
        </w:numPr>
        <w:rPr>
          <w:sz w:val="24"/>
          <w:szCs w:val="24"/>
        </w:rPr>
      </w:pPr>
      <w:r>
        <w:rPr>
          <w:sz w:val="24"/>
          <w:szCs w:val="24"/>
        </w:rPr>
        <w:t xml:space="preserve">f.  Valg af suppleant til bestyrelsen </w:t>
      </w:r>
    </w:p>
    <w:p w14:paraId="0000001A" w14:textId="77777777" w:rsidR="00683713" w:rsidRDefault="00000000">
      <w:pPr>
        <w:numPr>
          <w:ilvl w:val="0"/>
          <w:numId w:val="1"/>
        </w:numPr>
        <w:rPr>
          <w:sz w:val="24"/>
          <w:szCs w:val="24"/>
        </w:rPr>
      </w:pPr>
      <w:r>
        <w:rPr>
          <w:sz w:val="24"/>
          <w:szCs w:val="24"/>
        </w:rPr>
        <w:t xml:space="preserve">g. Valg af revisor </w:t>
      </w:r>
    </w:p>
    <w:p w14:paraId="0000001B" w14:textId="77777777" w:rsidR="00683713" w:rsidRDefault="00000000">
      <w:pPr>
        <w:numPr>
          <w:ilvl w:val="0"/>
          <w:numId w:val="1"/>
        </w:numPr>
        <w:rPr>
          <w:sz w:val="24"/>
          <w:szCs w:val="24"/>
        </w:rPr>
      </w:pPr>
      <w:r>
        <w:rPr>
          <w:sz w:val="24"/>
          <w:szCs w:val="24"/>
        </w:rPr>
        <w:t xml:space="preserve">h. Eventuelt </w:t>
      </w:r>
    </w:p>
    <w:p w14:paraId="0000001C" w14:textId="77777777" w:rsidR="00683713" w:rsidRDefault="00683713">
      <w:pPr>
        <w:rPr>
          <w:sz w:val="24"/>
          <w:szCs w:val="24"/>
        </w:rPr>
      </w:pPr>
    </w:p>
    <w:p w14:paraId="0000001D" w14:textId="77777777" w:rsidR="00683713" w:rsidRDefault="00000000">
      <w:pPr>
        <w:rPr>
          <w:sz w:val="24"/>
          <w:szCs w:val="24"/>
        </w:rPr>
      </w:pPr>
      <w:r>
        <w:rPr>
          <w:sz w:val="24"/>
          <w:szCs w:val="24"/>
        </w:rPr>
        <w:t xml:space="preserve">Generalforsamlingens afholdelse skal bekendtgøres mindst 14 dage før, direkte til medlemmerne via foreningens administrationssystem. </w:t>
      </w:r>
    </w:p>
    <w:p w14:paraId="0000001E" w14:textId="77777777" w:rsidR="00683713" w:rsidRDefault="00683713">
      <w:pPr>
        <w:rPr>
          <w:sz w:val="24"/>
          <w:szCs w:val="24"/>
        </w:rPr>
      </w:pPr>
    </w:p>
    <w:p w14:paraId="0000001F" w14:textId="77777777" w:rsidR="00683713" w:rsidRDefault="00000000">
      <w:pPr>
        <w:rPr>
          <w:sz w:val="24"/>
          <w:szCs w:val="24"/>
        </w:rPr>
      </w:pPr>
      <w:r>
        <w:rPr>
          <w:sz w:val="24"/>
          <w:szCs w:val="24"/>
        </w:rPr>
        <w:t xml:space="preserve">Forslag, der ønskes behandlet på generalforsamlingen, skal være formanden i hænde senest 8 dage før. </w:t>
      </w:r>
    </w:p>
    <w:p w14:paraId="00000020" w14:textId="77777777" w:rsidR="00683713" w:rsidRDefault="00683713">
      <w:pPr>
        <w:rPr>
          <w:sz w:val="24"/>
          <w:szCs w:val="24"/>
        </w:rPr>
      </w:pPr>
    </w:p>
    <w:p w14:paraId="00000021" w14:textId="77777777" w:rsidR="00683713" w:rsidRDefault="00000000">
      <w:pPr>
        <w:rPr>
          <w:sz w:val="24"/>
          <w:szCs w:val="24"/>
        </w:rPr>
      </w:pPr>
      <w:r>
        <w:rPr>
          <w:sz w:val="24"/>
          <w:szCs w:val="24"/>
        </w:rPr>
        <w:lastRenderedPageBreak/>
        <w:t xml:space="preserve">Ekstraordinær generalforsamling afholdes, når bestyrelsen finder det nødvendigt eller når mindst 1/5 af de stemmeberettigede medlemmer har indgivet skriftlig erklæring herom med angivelse af forhandlingsemne. Den ekstraordinære generalforsamling skal være afholdt senest 4 uger efter begæringen. </w:t>
      </w:r>
    </w:p>
    <w:p w14:paraId="00000022" w14:textId="77777777" w:rsidR="00683713" w:rsidRDefault="00683713">
      <w:pPr>
        <w:rPr>
          <w:sz w:val="24"/>
          <w:szCs w:val="24"/>
        </w:rPr>
      </w:pPr>
    </w:p>
    <w:p w14:paraId="00000023" w14:textId="77777777" w:rsidR="00683713" w:rsidRDefault="00000000">
      <w:pPr>
        <w:rPr>
          <w:sz w:val="24"/>
          <w:szCs w:val="24"/>
        </w:rPr>
      </w:pPr>
      <w:r>
        <w:rPr>
          <w:sz w:val="24"/>
          <w:szCs w:val="24"/>
        </w:rPr>
        <w:t>Lovlig indkaldt generalforsamling er beslutningsdygtig uden hensyn til det mødte antal.</w:t>
      </w:r>
    </w:p>
    <w:p w14:paraId="00000024" w14:textId="77777777" w:rsidR="00683713" w:rsidRDefault="00683713">
      <w:pPr>
        <w:rPr>
          <w:b/>
          <w:sz w:val="24"/>
          <w:szCs w:val="24"/>
        </w:rPr>
      </w:pPr>
    </w:p>
    <w:p w14:paraId="00000025" w14:textId="77777777" w:rsidR="00683713" w:rsidRDefault="00683713">
      <w:pPr>
        <w:rPr>
          <w:b/>
          <w:sz w:val="24"/>
          <w:szCs w:val="24"/>
        </w:rPr>
      </w:pPr>
    </w:p>
    <w:p w14:paraId="00000026" w14:textId="77777777" w:rsidR="00683713" w:rsidRDefault="00000000">
      <w:pPr>
        <w:rPr>
          <w:b/>
          <w:sz w:val="24"/>
          <w:szCs w:val="24"/>
        </w:rPr>
      </w:pPr>
      <w:r>
        <w:rPr>
          <w:b/>
          <w:sz w:val="24"/>
          <w:szCs w:val="24"/>
        </w:rPr>
        <w:t>§ 5 – Stemmeret og valgbarhed</w:t>
      </w:r>
    </w:p>
    <w:p w14:paraId="00000027" w14:textId="77777777" w:rsidR="00683713" w:rsidRDefault="00000000">
      <w:pPr>
        <w:rPr>
          <w:sz w:val="24"/>
          <w:szCs w:val="24"/>
        </w:rPr>
      </w:pPr>
      <w:r>
        <w:rPr>
          <w:sz w:val="24"/>
          <w:szCs w:val="24"/>
        </w:rPr>
        <w:t>Stemmeret på generalforsamlingen har alle medlemmer, der er fyldt 16 år. Ved medlemmer under 16 år overgår stemmeretten til en af forældrene.</w:t>
      </w:r>
    </w:p>
    <w:p w14:paraId="00000028" w14:textId="77777777" w:rsidR="00683713" w:rsidRDefault="00683713">
      <w:pPr>
        <w:rPr>
          <w:sz w:val="24"/>
          <w:szCs w:val="24"/>
        </w:rPr>
      </w:pPr>
    </w:p>
    <w:p w14:paraId="00000029" w14:textId="77777777" w:rsidR="00683713" w:rsidRDefault="00000000">
      <w:pPr>
        <w:rPr>
          <w:sz w:val="24"/>
          <w:szCs w:val="24"/>
        </w:rPr>
      </w:pPr>
      <w:r>
        <w:rPr>
          <w:sz w:val="24"/>
          <w:szCs w:val="24"/>
        </w:rPr>
        <w:t>Stemmeafgivelse kan kun ske ved personligt fremmøde.</w:t>
      </w:r>
    </w:p>
    <w:p w14:paraId="0000002A" w14:textId="77777777" w:rsidR="00683713" w:rsidRDefault="00683713">
      <w:pPr>
        <w:rPr>
          <w:sz w:val="24"/>
          <w:szCs w:val="24"/>
        </w:rPr>
      </w:pPr>
    </w:p>
    <w:p w14:paraId="0000002B" w14:textId="77777777" w:rsidR="00683713" w:rsidRDefault="00000000">
      <w:pPr>
        <w:rPr>
          <w:sz w:val="24"/>
          <w:szCs w:val="24"/>
        </w:rPr>
      </w:pPr>
      <w:r>
        <w:rPr>
          <w:sz w:val="24"/>
          <w:szCs w:val="24"/>
        </w:rPr>
        <w:t>Alle afstemninger i forbindelse med valg skal være skriftlige, hvis blot to medlemmer ønsker det. Ved stemmelighed afholdes en ny afstemning.</w:t>
      </w:r>
    </w:p>
    <w:p w14:paraId="0000002C" w14:textId="77777777" w:rsidR="00683713" w:rsidRDefault="00683713">
      <w:pPr>
        <w:rPr>
          <w:sz w:val="24"/>
          <w:szCs w:val="24"/>
        </w:rPr>
      </w:pPr>
    </w:p>
    <w:p w14:paraId="0000002D" w14:textId="77777777" w:rsidR="00683713" w:rsidRDefault="00000000">
      <w:pPr>
        <w:rPr>
          <w:sz w:val="24"/>
          <w:szCs w:val="24"/>
        </w:rPr>
      </w:pPr>
      <w:r>
        <w:rPr>
          <w:sz w:val="24"/>
          <w:szCs w:val="24"/>
        </w:rPr>
        <w:t>Valgbar til bestyrelsen er alle medlemmer, som er fyldt 18 år.</w:t>
      </w:r>
    </w:p>
    <w:p w14:paraId="0000002E" w14:textId="77777777" w:rsidR="00683713" w:rsidRDefault="00683713">
      <w:pPr>
        <w:rPr>
          <w:sz w:val="24"/>
          <w:szCs w:val="24"/>
        </w:rPr>
      </w:pPr>
    </w:p>
    <w:p w14:paraId="0000002F" w14:textId="77777777" w:rsidR="00683713" w:rsidRDefault="00683713">
      <w:pPr>
        <w:rPr>
          <w:b/>
          <w:sz w:val="24"/>
          <w:szCs w:val="24"/>
        </w:rPr>
      </w:pPr>
    </w:p>
    <w:p w14:paraId="00000030" w14:textId="77777777" w:rsidR="00683713" w:rsidRDefault="00000000">
      <w:pPr>
        <w:rPr>
          <w:sz w:val="24"/>
          <w:szCs w:val="24"/>
        </w:rPr>
      </w:pPr>
      <w:r>
        <w:rPr>
          <w:b/>
          <w:sz w:val="24"/>
          <w:szCs w:val="24"/>
        </w:rPr>
        <w:t>§ 6 – Bestyrelsen</w:t>
      </w:r>
      <w:r>
        <w:rPr>
          <w:sz w:val="24"/>
          <w:szCs w:val="24"/>
        </w:rPr>
        <w:t xml:space="preserve"> </w:t>
      </w:r>
    </w:p>
    <w:p w14:paraId="00000031" w14:textId="77777777" w:rsidR="00683713" w:rsidRDefault="00000000">
      <w:pPr>
        <w:rPr>
          <w:sz w:val="24"/>
          <w:szCs w:val="24"/>
        </w:rPr>
      </w:pPr>
      <w:r>
        <w:rPr>
          <w:sz w:val="24"/>
          <w:szCs w:val="24"/>
        </w:rPr>
        <w:t>Bestyrelsen består af 5-7 medlemmer. Disse medlemmer vælges for 2 år ad gangen på den ordinære generalforsamling. Bestyrelsesmedlemmer vælges forskudt, så der ikke opstår en situation, hvor hele bestyrelsen går af på samme tid.</w:t>
      </w:r>
    </w:p>
    <w:p w14:paraId="00000032" w14:textId="77777777" w:rsidR="00683713" w:rsidRDefault="00000000">
      <w:pPr>
        <w:rPr>
          <w:sz w:val="24"/>
          <w:szCs w:val="24"/>
        </w:rPr>
      </w:pPr>
      <w:r>
        <w:rPr>
          <w:sz w:val="24"/>
          <w:szCs w:val="24"/>
        </w:rPr>
        <w:t xml:space="preserve">Bestyrelsen konstituerer sig selv med valg af formand og en kasserer. Bestyrelsen skal føre referat over generalforsamlinger og bestyrelsesmøder. Bestyrelsen er beslutningsdygtig, når mindst 3 medlemmer er til stede. </w:t>
      </w:r>
    </w:p>
    <w:p w14:paraId="00000033" w14:textId="77777777" w:rsidR="00683713" w:rsidRDefault="00683713">
      <w:pPr>
        <w:rPr>
          <w:sz w:val="24"/>
          <w:szCs w:val="24"/>
        </w:rPr>
      </w:pPr>
    </w:p>
    <w:p w14:paraId="00000034" w14:textId="1996035B" w:rsidR="00683713" w:rsidRDefault="00000000">
      <w:pPr>
        <w:rPr>
          <w:sz w:val="24"/>
          <w:szCs w:val="24"/>
        </w:rPr>
      </w:pPr>
      <w:r>
        <w:rPr>
          <w:sz w:val="24"/>
          <w:szCs w:val="24"/>
        </w:rPr>
        <w:t>Der indhentes ny børneattest på bestyrelsen og frivillige</w:t>
      </w:r>
      <w:r w:rsidR="007977E4">
        <w:rPr>
          <w:sz w:val="24"/>
          <w:szCs w:val="24"/>
        </w:rPr>
        <w:t xml:space="preserve"> hvert andet år.</w:t>
      </w:r>
    </w:p>
    <w:p w14:paraId="00000035" w14:textId="77777777" w:rsidR="00683713" w:rsidRDefault="00683713">
      <w:pPr>
        <w:rPr>
          <w:sz w:val="24"/>
          <w:szCs w:val="24"/>
        </w:rPr>
      </w:pPr>
    </w:p>
    <w:p w14:paraId="00000036" w14:textId="77777777" w:rsidR="00683713" w:rsidRDefault="00683713">
      <w:pPr>
        <w:rPr>
          <w:b/>
          <w:sz w:val="24"/>
          <w:szCs w:val="24"/>
        </w:rPr>
      </w:pPr>
    </w:p>
    <w:p w14:paraId="00000037" w14:textId="77777777" w:rsidR="00683713" w:rsidRDefault="00000000">
      <w:pPr>
        <w:rPr>
          <w:b/>
          <w:sz w:val="24"/>
          <w:szCs w:val="24"/>
        </w:rPr>
      </w:pPr>
      <w:r>
        <w:rPr>
          <w:b/>
          <w:sz w:val="24"/>
          <w:szCs w:val="24"/>
        </w:rPr>
        <w:t xml:space="preserve">§7 – Økonomi </w:t>
      </w:r>
    </w:p>
    <w:p w14:paraId="00000038" w14:textId="77777777" w:rsidR="00683713" w:rsidRDefault="00000000">
      <w:pPr>
        <w:rPr>
          <w:sz w:val="24"/>
          <w:szCs w:val="24"/>
        </w:rPr>
      </w:pPr>
      <w:r>
        <w:rPr>
          <w:sz w:val="24"/>
          <w:szCs w:val="24"/>
        </w:rPr>
        <w:t xml:space="preserve">Mulige kontingent ændringer bliver fremlagt på generalforsamlingen af bestyrelsen, som skal godkendes af forsamlingen. I så fald en enighed ikke kan opnås, vil det være bestyrelsen der i sidste ende tager beslutningen vedr. kontingentets størrelse.  </w:t>
      </w:r>
    </w:p>
    <w:p w14:paraId="00000039" w14:textId="77777777" w:rsidR="00683713" w:rsidRDefault="00683713">
      <w:pPr>
        <w:rPr>
          <w:sz w:val="24"/>
          <w:szCs w:val="24"/>
        </w:rPr>
      </w:pPr>
    </w:p>
    <w:p w14:paraId="0000003A" w14:textId="77777777" w:rsidR="00683713" w:rsidRDefault="00000000">
      <w:pPr>
        <w:rPr>
          <w:sz w:val="24"/>
          <w:szCs w:val="24"/>
        </w:rPr>
      </w:pPr>
      <w:r>
        <w:rPr>
          <w:sz w:val="24"/>
          <w:szCs w:val="24"/>
        </w:rPr>
        <w:t>Foreningen må udelukkende stifte gæld overstigende kr. 25.000, hvis dette godkendes på ordinær eller ekstraordinær generalforsamling.</w:t>
      </w:r>
    </w:p>
    <w:p w14:paraId="0000003B" w14:textId="77777777" w:rsidR="00683713" w:rsidRDefault="00683713">
      <w:pPr>
        <w:rPr>
          <w:sz w:val="24"/>
          <w:szCs w:val="24"/>
        </w:rPr>
      </w:pPr>
    </w:p>
    <w:p w14:paraId="0000003C" w14:textId="77777777" w:rsidR="00683713" w:rsidRDefault="00000000">
      <w:pPr>
        <w:rPr>
          <w:sz w:val="24"/>
          <w:szCs w:val="24"/>
        </w:rPr>
      </w:pPr>
      <w:r>
        <w:rPr>
          <w:sz w:val="24"/>
          <w:szCs w:val="24"/>
        </w:rPr>
        <w:t>Økonomiske disponeringer over kr. 10.000, skal altid godkendes forud på et bestyrelsesmøde.</w:t>
      </w:r>
    </w:p>
    <w:p w14:paraId="0000003D" w14:textId="77777777" w:rsidR="00683713" w:rsidRDefault="00683713">
      <w:pPr>
        <w:rPr>
          <w:sz w:val="24"/>
          <w:szCs w:val="24"/>
        </w:rPr>
      </w:pPr>
    </w:p>
    <w:p w14:paraId="0000003E" w14:textId="77777777" w:rsidR="00683713" w:rsidRDefault="00000000">
      <w:pPr>
        <w:rPr>
          <w:sz w:val="26"/>
          <w:szCs w:val="26"/>
        </w:rPr>
      </w:pPr>
      <w:r>
        <w:rPr>
          <w:color w:val="242424"/>
          <w:sz w:val="24"/>
          <w:szCs w:val="24"/>
          <w:highlight w:val="white"/>
        </w:rPr>
        <w:lastRenderedPageBreak/>
        <w:t>Kassereren har, som den eneste, en netbank-adgang, hvor kassereren alene kan disponere uden godkendelse fra formand eller øvrige bestyrelsesmedlemmer.</w:t>
      </w:r>
    </w:p>
    <w:p w14:paraId="0000003F" w14:textId="77777777" w:rsidR="00683713" w:rsidRDefault="00683713">
      <w:pPr>
        <w:rPr>
          <w:sz w:val="24"/>
          <w:szCs w:val="24"/>
        </w:rPr>
      </w:pPr>
    </w:p>
    <w:p w14:paraId="00000040" w14:textId="77777777" w:rsidR="00683713" w:rsidRDefault="00000000">
      <w:pPr>
        <w:rPr>
          <w:sz w:val="24"/>
          <w:szCs w:val="24"/>
        </w:rPr>
      </w:pPr>
      <w:r>
        <w:rPr>
          <w:sz w:val="24"/>
          <w:szCs w:val="24"/>
        </w:rPr>
        <w:t>Kassereren er forpligtet til at føre et specificeret regnskab over indtægter og udgifter og til enhver tid give bestyrelsen oplysninger om foreningens økonomiske stilling.</w:t>
      </w:r>
    </w:p>
    <w:p w14:paraId="00000041" w14:textId="77777777" w:rsidR="00683713" w:rsidRDefault="00683713">
      <w:pPr>
        <w:rPr>
          <w:sz w:val="24"/>
          <w:szCs w:val="24"/>
        </w:rPr>
      </w:pPr>
    </w:p>
    <w:p w14:paraId="00000042" w14:textId="77777777" w:rsidR="00683713" w:rsidRDefault="00000000">
      <w:pPr>
        <w:rPr>
          <w:sz w:val="24"/>
          <w:szCs w:val="24"/>
        </w:rPr>
      </w:pPr>
      <w:r>
        <w:rPr>
          <w:sz w:val="24"/>
          <w:szCs w:val="24"/>
        </w:rPr>
        <w:t>Regnskabsåret går fra 1. januar til 31. december og afsluttes hvert år med status over foreningens aktiver og passiver. Status og det reviderede regnskab fremlægges på generalforsamlingen.</w:t>
      </w:r>
    </w:p>
    <w:p w14:paraId="00000043" w14:textId="77777777" w:rsidR="00683713" w:rsidRDefault="00683713">
      <w:pPr>
        <w:rPr>
          <w:sz w:val="24"/>
          <w:szCs w:val="24"/>
        </w:rPr>
      </w:pPr>
    </w:p>
    <w:p w14:paraId="00000044" w14:textId="6AFF6A92" w:rsidR="00683713" w:rsidRDefault="00000000">
      <w:pPr>
        <w:rPr>
          <w:sz w:val="24"/>
          <w:szCs w:val="24"/>
        </w:rPr>
      </w:pPr>
      <w:r>
        <w:rPr>
          <w:sz w:val="24"/>
          <w:szCs w:val="24"/>
        </w:rPr>
        <w:t xml:space="preserve">Regnskabet skal indleveres til revision senest 14 dage før generalforsamlingen. </w:t>
      </w:r>
    </w:p>
    <w:p w14:paraId="00000045" w14:textId="77777777" w:rsidR="00683713" w:rsidRDefault="00683713">
      <w:pPr>
        <w:rPr>
          <w:sz w:val="24"/>
          <w:szCs w:val="24"/>
        </w:rPr>
      </w:pPr>
    </w:p>
    <w:p w14:paraId="00000046" w14:textId="77777777" w:rsidR="00683713" w:rsidRDefault="00683713">
      <w:pPr>
        <w:rPr>
          <w:b/>
          <w:sz w:val="24"/>
          <w:szCs w:val="24"/>
        </w:rPr>
      </w:pPr>
    </w:p>
    <w:p w14:paraId="00000047" w14:textId="77777777" w:rsidR="00683713" w:rsidRDefault="00000000">
      <w:pPr>
        <w:rPr>
          <w:sz w:val="24"/>
          <w:szCs w:val="24"/>
        </w:rPr>
      </w:pPr>
      <w:r>
        <w:rPr>
          <w:b/>
          <w:sz w:val="24"/>
          <w:szCs w:val="24"/>
        </w:rPr>
        <w:t>§ 8 - Hæftelse</w:t>
      </w:r>
      <w:r>
        <w:rPr>
          <w:sz w:val="24"/>
          <w:szCs w:val="24"/>
        </w:rPr>
        <w:t xml:space="preserve"> </w:t>
      </w:r>
    </w:p>
    <w:p w14:paraId="00000048" w14:textId="77777777" w:rsidR="00683713" w:rsidRDefault="00000000">
      <w:pPr>
        <w:rPr>
          <w:sz w:val="24"/>
          <w:szCs w:val="24"/>
        </w:rPr>
      </w:pPr>
      <w:r>
        <w:rPr>
          <w:sz w:val="24"/>
          <w:szCs w:val="24"/>
        </w:rPr>
        <w:t xml:space="preserve">Foreningens bestyrelse og medlemmer hæfter ikke personligt for de af foreningen indgåede forpligtelser, for hvilke alene foreningen hæfter med dens formue. </w:t>
      </w:r>
    </w:p>
    <w:p w14:paraId="00000049" w14:textId="77777777" w:rsidR="00683713" w:rsidRDefault="00683713">
      <w:pPr>
        <w:rPr>
          <w:sz w:val="24"/>
          <w:szCs w:val="24"/>
        </w:rPr>
      </w:pPr>
    </w:p>
    <w:p w14:paraId="0000004A" w14:textId="77777777" w:rsidR="00683713" w:rsidRDefault="00000000">
      <w:pPr>
        <w:rPr>
          <w:sz w:val="24"/>
          <w:szCs w:val="24"/>
        </w:rPr>
      </w:pPr>
      <w:r>
        <w:rPr>
          <w:sz w:val="24"/>
          <w:szCs w:val="24"/>
        </w:rPr>
        <w:t>Medlemmer af foreningen har ikke krav på nogen del af foreningens formue eller udbytte af nogen art.</w:t>
      </w:r>
    </w:p>
    <w:p w14:paraId="0000004B" w14:textId="77777777" w:rsidR="00683713" w:rsidRDefault="00683713">
      <w:pPr>
        <w:rPr>
          <w:sz w:val="24"/>
          <w:szCs w:val="24"/>
        </w:rPr>
      </w:pPr>
    </w:p>
    <w:p w14:paraId="0000004C" w14:textId="77777777" w:rsidR="00683713" w:rsidRDefault="00683713">
      <w:pPr>
        <w:rPr>
          <w:b/>
          <w:sz w:val="24"/>
          <w:szCs w:val="24"/>
        </w:rPr>
      </w:pPr>
    </w:p>
    <w:p w14:paraId="0000004E" w14:textId="77777777" w:rsidR="00683713" w:rsidRDefault="00000000">
      <w:pPr>
        <w:rPr>
          <w:sz w:val="24"/>
          <w:szCs w:val="24"/>
        </w:rPr>
      </w:pPr>
      <w:r>
        <w:rPr>
          <w:b/>
          <w:sz w:val="24"/>
          <w:szCs w:val="24"/>
        </w:rPr>
        <w:t>§ 9 - Tegningsret</w:t>
      </w:r>
      <w:r>
        <w:rPr>
          <w:sz w:val="24"/>
          <w:szCs w:val="24"/>
        </w:rPr>
        <w:t xml:space="preserve"> </w:t>
      </w:r>
    </w:p>
    <w:p w14:paraId="0000004F" w14:textId="77777777" w:rsidR="00683713" w:rsidRDefault="00000000">
      <w:pPr>
        <w:rPr>
          <w:sz w:val="24"/>
          <w:szCs w:val="24"/>
        </w:rPr>
      </w:pPr>
      <w:r>
        <w:rPr>
          <w:sz w:val="24"/>
          <w:szCs w:val="24"/>
        </w:rPr>
        <w:t>Foreningen tegnes af formanden og kassereren.</w:t>
      </w:r>
    </w:p>
    <w:p w14:paraId="00000050" w14:textId="77777777" w:rsidR="00683713" w:rsidRDefault="00000000">
      <w:pPr>
        <w:rPr>
          <w:sz w:val="24"/>
          <w:szCs w:val="24"/>
        </w:rPr>
      </w:pPr>
      <w:r>
        <w:rPr>
          <w:sz w:val="24"/>
          <w:szCs w:val="24"/>
        </w:rPr>
        <w:t xml:space="preserve"> </w:t>
      </w:r>
    </w:p>
    <w:p w14:paraId="00000051" w14:textId="77777777" w:rsidR="00683713" w:rsidRDefault="00683713">
      <w:pPr>
        <w:rPr>
          <w:b/>
          <w:sz w:val="24"/>
          <w:szCs w:val="24"/>
        </w:rPr>
      </w:pPr>
    </w:p>
    <w:p w14:paraId="00000052" w14:textId="77777777" w:rsidR="00683713" w:rsidRDefault="00000000">
      <w:pPr>
        <w:rPr>
          <w:sz w:val="24"/>
          <w:szCs w:val="24"/>
        </w:rPr>
      </w:pPr>
      <w:r>
        <w:rPr>
          <w:b/>
          <w:sz w:val="24"/>
          <w:szCs w:val="24"/>
        </w:rPr>
        <w:t>§10 – Våbenpåtegning</w:t>
      </w:r>
      <w:r>
        <w:rPr>
          <w:sz w:val="24"/>
          <w:szCs w:val="24"/>
        </w:rPr>
        <w:t xml:space="preserve"> </w:t>
      </w:r>
    </w:p>
    <w:p w14:paraId="00000053" w14:textId="77777777" w:rsidR="00683713" w:rsidRDefault="00000000">
      <w:pPr>
        <w:rPr>
          <w:sz w:val="24"/>
          <w:szCs w:val="24"/>
        </w:rPr>
      </w:pPr>
      <w:r>
        <w:rPr>
          <w:sz w:val="24"/>
          <w:szCs w:val="24"/>
        </w:rPr>
        <w:t>Da foreningen er berettiget til at give våbenpåtegning, er bestyrelsen forpligtet til at tilbagekalde en våbenpåtegning samt orientere politiet, hvis foreningen bliver opmærksom på, at forholdene for et medlem med våbenpåtegning ændrer sig på en sådan måde, at det er betænkeligt, at den pågældende har våbenpåtegning.</w:t>
      </w:r>
    </w:p>
    <w:p w14:paraId="00000054" w14:textId="77777777" w:rsidR="00683713" w:rsidRDefault="00683713">
      <w:pPr>
        <w:rPr>
          <w:sz w:val="24"/>
          <w:szCs w:val="24"/>
        </w:rPr>
      </w:pPr>
    </w:p>
    <w:p w14:paraId="00000055" w14:textId="77777777" w:rsidR="00683713" w:rsidRDefault="00683713">
      <w:pPr>
        <w:rPr>
          <w:b/>
          <w:sz w:val="24"/>
          <w:szCs w:val="24"/>
        </w:rPr>
      </w:pPr>
    </w:p>
    <w:p w14:paraId="00000056" w14:textId="77777777" w:rsidR="00683713" w:rsidRDefault="00000000">
      <w:pPr>
        <w:rPr>
          <w:sz w:val="24"/>
          <w:szCs w:val="24"/>
        </w:rPr>
      </w:pPr>
      <w:r>
        <w:rPr>
          <w:b/>
          <w:sz w:val="24"/>
          <w:szCs w:val="24"/>
        </w:rPr>
        <w:t>§11 - Vedtægtsændringer</w:t>
      </w:r>
      <w:r>
        <w:rPr>
          <w:sz w:val="24"/>
          <w:szCs w:val="24"/>
        </w:rPr>
        <w:t xml:space="preserve"> </w:t>
      </w:r>
    </w:p>
    <w:p w14:paraId="00000057" w14:textId="77777777" w:rsidR="00683713" w:rsidRDefault="00000000">
      <w:pPr>
        <w:rPr>
          <w:sz w:val="24"/>
          <w:szCs w:val="24"/>
        </w:rPr>
      </w:pPr>
      <w:r>
        <w:rPr>
          <w:sz w:val="24"/>
          <w:szCs w:val="24"/>
        </w:rPr>
        <w:t>Forslag til ændring i vedtægterne skal på en generalforsamling behandles som et særskilt punkt på dagsordenen. Vedtægtsændringer kan kun finde sted, når de ved afstemning vedtages med mindst 2/3 af de afgivne stemmer.</w:t>
      </w:r>
    </w:p>
    <w:p w14:paraId="00000058" w14:textId="77777777" w:rsidR="00683713" w:rsidRDefault="00683713">
      <w:pPr>
        <w:rPr>
          <w:sz w:val="24"/>
          <w:szCs w:val="24"/>
        </w:rPr>
      </w:pPr>
    </w:p>
    <w:p w14:paraId="00000059" w14:textId="77777777" w:rsidR="00683713" w:rsidRDefault="00683713">
      <w:pPr>
        <w:rPr>
          <w:b/>
          <w:sz w:val="24"/>
          <w:szCs w:val="24"/>
        </w:rPr>
      </w:pPr>
    </w:p>
    <w:p w14:paraId="0000005A" w14:textId="77777777" w:rsidR="00683713" w:rsidRDefault="00000000">
      <w:pPr>
        <w:rPr>
          <w:sz w:val="24"/>
          <w:szCs w:val="24"/>
        </w:rPr>
      </w:pPr>
      <w:r>
        <w:rPr>
          <w:b/>
          <w:sz w:val="24"/>
          <w:szCs w:val="24"/>
        </w:rPr>
        <w:t>§12 – Opløsning</w:t>
      </w:r>
      <w:r>
        <w:rPr>
          <w:sz w:val="24"/>
          <w:szCs w:val="24"/>
        </w:rPr>
        <w:t xml:space="preserve"> </w:t>
      </w:r>
    </w:p>
    <w:p w14:paraId="0000005B" w14:textId="77777777" w:rsidR="00683713" w:rsidRDefault="00000000">
      <w:pPr>
        <w:rPr>
          <w:sz w:val="24"/>
          <w:szCs w:val="24"/>
        </w:rPr>
      </w:pPr>
      <w:r>
        <w:rPr>
          <w:sz w:val="24"/>
          <w:szCs w:val="24"/>
        </w:rPr>
        <w:t>Forslag til opløsning skal opgives som et særskilt punkt på en generalforsamlings dagsorden og kan ved en afstemning vedtages, når 2/3 af fremmødte stemmeberettigede medlemmer stemmer herfor.</w:t>
      </w:r>
    </w:p>
    <w:p w14:paraId="0000005C" w14:textId="77777777" w:rsidR="00683713" w:rsidRDefault="00683713">
      <w:pPr>
        <w:rPr>
          <w:sz w:val="24"/>
          <w:szCs w:val="24"/>
        </w:rPr>
      </w:pPr>
    </w:p>
    <w:p w14:paraId="0000005D" w14:textId="77777777" w:rsidR="00683713" w:rsidRDefault="00000000">
      <w:pPr>
        <w:rPr>
          <w:sz w:val="24"/>
          <w:szCs w:val="24"/>
        </w:rPr>
      </w:pPr>
      <w:r>
        <w:rPr>
          <w:sz w:val="24"/>
          <w:szCs w:val="24"/>
        </w:rPr>
        <w:lastRenderedPageBreak/>
        <w:t>Ophører foreningen at eksistere eller udmelder foreningen sig af DGI Sydøstjylland, skal den til denne aflevere samtlige modtagne ejendele samt kartoteker over registreringspligtige våben.</w:t>
      </w:r>
    </w:p>
    <w:p w14:paraId="0000005E" w14:textId="77777777" w:rsidR="00683713" w:rsidRDefault="00683713">
      <w:pPr>
        <w:rPr>
          <w:sz w:val="24"/>
          <w:szCs w:val="24"/>
        </w:rPr>
      </w:pPr>
    </w:p>
    <w:p w14:paraId="0000005F" w14:textId="77777777" w:rsidR="00683713" w:rsidRDefault="00000000">
      <w:pPr>
        <w:rPr>
          <w:sz w:val="24"/>
          <w:szCs w:val="24"/>
        </w:rPr>
      </w:pPr>
      <w:r>
        <w:rPr>
          <w:sz w:val="24"/>
          <w:szCs w:val="24"/>
        </w:rPr>
        <w:t>Ophører foreningen at eksistere udloddes foreningens formue til almennyttige formål i Horsens Kommune efter beslutning på den opløsende generalforsamling.</w:t>
      </w:r>
    </w:p>
    <w:sectPr w:rsidR="00683713">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6A8F" w14:textId="77777777" w:rsidR="00540E05" w:rsidRDefault="00540E05">
      <w:pPr>
        <w:spacing w:line="240" w:lineRule="auto"/>
      </w:pPr>
      <w:r>
        <w:separator/>
      </w:r>
    </w:p>
  </w:endnote>
  <w:endnote w:type="continuationSeparator" w:id="0">
    <w:p w14:paraId="68943E40" w14:textId="77777777" w:rsidR="00540E05" w:rsidRDefault="00540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6F5DA63E" w:rsidR="00683713" w:rsidRDefault="00000000">
    <w:pPr>
      <w:jc w:val="right"/>
    </w:pPr>
    <w:r>
      <w:fldChar w:fldCharType="begin"/>
    </w:r>
    <w:r>
      <w:instrText>PAGE</w:instrText>
    </w:r>
    <w:r>
      <w:fldChar w:fldCharType="separate"/>
    </w:r>
    <w:r w:rsidR="001E6C3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07C1" w14:textId="77777777" w:rsidR="00540E05" w:rsidRDefault="00540E05">
      <w:pPr>
        <w:spacing w:line="240" w:lineRule="auto"/>
      </w:pPr>
      <w:r>
        <w:separator/>
      </w:r>
    </w:p>
  </w:footnote>
  <w:footnote w:type="continuationSeparator" w:id="0">
    <w:p w14:paraId="10E05D74" w14:textId="77777777" w:rsidR="00540E05" w:rsidRDefault="00540E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1" w14:textId="3670B7B7" w:rsidR="00683713" w:rsidRDefault="00000000">
    <w:pPr>
      <w:rPr>
        <w:sz w:val="16"/>
        <w:szCs w:val="16"/>
      </w:rPr>
    </w:pPr>
    <w:r>
      <w:rPr>
        <w:sz w:val="16"/>
        <w:szCs w:val="16"/>
      </w:rPr>
      <w:t xml:space="preserve">Opdateret d. </w:t>
    </w:r>
    <w:r w:rsidR="007977E4">
      <w:rPr>
        <w:sz w:val="16"/>
        <w:szCs w:val="16"/>
      </w:rPr>
      <w:t>6</w:t>
    </w:r>
    <w:r>
      <w:rPr>
        <w:sz w:val="16"/>
        <w:szCs w:val="16"/>
      </w:rPr>
      <w:t xml:space="preserve">. </w:t>
    </w:r>
    <w:r w:rsidR="007977E4">
      <w:rPr>
        <w:sz w:val="16"/>
        <w:szCs w:val="16"/>
      </w:rPr>
      <w:t>maj</w:t>
    </w:r>
    <w:r>
      <w:rPr>
        <w:sz w:val="16"/>
        <w:szCs w:val="16"/>
      </w:rPr>
      <w:t xml:space="preserve"> 202</w:t>
    </w:r>
    <w:r w:rsidR="001E6C38">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1EF6"/>
    <w:multiLevelType w:val="multilevel"/>
    <w:tmpl w:val="E7E02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800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13"/>
    <w:rsid w:val="000D4463"/>
    <w:rsid w:val="000F0494"/>
    <w:rsid w:val="001E6C38"/>
    <w:rsid w:val="00540E05"/>
    <w:rsid w:val="00683713"/>
    <w:rsid w:val="007977E4"/>
    <w:rsid w:val="008A4EF2"/>
    <w:rsid w:val="00C66DBD"/>
    <w:rsid w:val="00C755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9AFE"/>
  <w15:docId w15:val="{6D500998-F392-43EB-8557-98C654D4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Sidehoved">
    <w:name w:val="header"/>
    <w:basedOn w:val="Normal"/>
    <w:link w:val="SidehovedTegn"/>
    <w:uiPriority w:val="99"/>
    <w:unhideWhenUsed/>
    <w:rsid w:val="001E6C3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1E6C38"/>
  </w:style>
  <w:style w:type="paragraph" w:styleId="Sidefod">
    <w:name w:val="footer"/>
    <w:basedOn w:val="Normal"/>
    <w:link w:val="SidefodTegn"/>
    <w:uiPriority w:val="99"/>
    <w:unhideWhenUsed/>
    <w:rsid w:val="001E6C38"/>
    <w:pPr>
      <w:tabs>
        <w:tab w:val="center" w:pos="4819"/>
        <w:tab w:val="right" w:pos="9638"/>
      </w:tabs>
      <w:spacing w:line="240" w:lineRule="auto"/>
    </w:pPr>
  </w:style>
  <w:style w:type="character" w:customStyle="1" w:styleId="SidefodTegn">
    <w:name w:val="Sidefod Tegn"/>
    <w:basedOn w:val="Standardskrifttypeiafsnit"/>
    <w:link w:val="Sidefod"/>
    <w:uiPriority w:val="99"/>
    <w:rsid w:val="001E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768</Words>
  <Characters>4685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Heidi Børsting Andersen</cp:lastModifiedBy>
  <cp:revision>4</cp:revision>
  <cp:lastPrinted>2025-05-04T14:27:00Z</cp:lastPrinted>
  <dcterms:created xsi:type="dcterms:W3CDTF">2025-02-25T15:04:00Z</dcterms:created>
  <dcterms:modified xsi:type="dcterms:W3CDTF">2025-05-04T14:47:00Z</dcterms:modified>
</cp:coreProperties>
</file>